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EF" w:rsidRPr="00992B6F" w:rsidRDefault="00B33E0E" w:rsidP="00B069C0">
      <w:pPr>
        <w:jc w:val="center"/>
        <w:rPr>
          <w:b/>
          <w:sz w:val="24"/>
        </w:rPr>
      </w:pPr>
      <w:r>
        <w:rPr>
          <w:b/>
          <w:sz w:val="24"/>
        </w:rPr>
        <w:t>ECONOMICS</w:t>
      </w:r>
      <w:r w:rsidR="00C50CEF" w:rsidRPr="00992B6F">
        <w:rPr>
          <w:b/>
          <w:sz w:val="24"/>
        </w:rPr>
        <w:t xml:space="preserve"> COMIC BOOK</w:t>
      </w:r>
    </w:p>
    <w:p w:rsidR="00C50CEF" w:rsidRDefault="00C50CEF" w:rsidP="00C50CEF">
      <w:r>
        <w:t>You are going to c</w:t>
      </w:r>
      <w:r w:rsidR="00B33E0E">
        <w:t xml:space="preserve">reate a comic </w:t>
      </w:r>
      <w:r w:rsidR="00251F0E">
        <w:t xml:space="preserve">book with a story </w:t>
      </w:r>
      <w:r w:rsidR="00B33E0E">
        <w:t xml:space="preserve">based on the vocabulary listed below.  Your story can be about anything so long as it is school appropriate.  </w:t>
      </w:r>
      <w:r w:rsidR="00F11385">
        <w:t xml:space="preserve">  50</w:t>
      </w:r>
      <w:r>
        <w:t xml:space="preserve"> Pts </w:t>
      </w:r>
    </w:p>
    <w:p w:rsidR="00C50CEF" w:rsidRDefault="00C50CEF" w:rsidP="00C50CEF">
      <w:r w:rsidRPr="00992B6F">
        <w:rPr>
          <w:b/>
        </w:rPr>
        <w:t>Visuals:</w:t>
      </w:r>
      <w:r>
        <w:t xml:space="preserve">  You will need to ensure you have a visual representation for each word.  You can draw, but it has to be neat and eligible.   </w:t>
      </w:r>
      <w:r w:rsidRPr="00992B6F">
        <w:rPr>
          <w:u w:val="single"/>
        </w:rPr>
        <w:t>Make sure it looks good.</w:t>
      </w:r>
      <w:r>
        <w:t xml:space="preserve">  If you use cut outs from magazines, comics, or the internet</w:t>
      </w:r>
      <w:r w:rsidR="004516A9">
        <w:t xml:space="preserve"> you can earn extra credit.   30</w:t>
      </w:r>
      <w:r>
        <w:t xml:space="preserve"> Pts </w:t>
      </w:r>
    </w:p>
    <w:p w:rsidR="00AA3452" w:rsidRDefault="00AA3452" w:rsidP="00AA3452"/>
    <w:p w:rsidR="00AA3452" w:rsidRDefault="00F11385" w:rsidP="00AA3452">
      <w:pPr>
        <w:pStyle w:val="ListParagraph"/>
      </w:pPr>
      <w:r>
        <w:t>80 points total</w:t>
      </w:r>
    </w:p>
    <w:p w:rsidR="00AA3452" w:rsidRDefault="00AA3452" w:rsidP="00AA3452">
      <w:pPr>
        <w:pStyle w:val="ListParagraph"/>
      </w:pPr>
    </w:p>
    <w:p w:rsidR="00FF759F" w:rsidRDefault="00AA3452" w:rsidP="00AA3452">
      <w:pPr>
        <w:pStyle w:val="ListParagraph"/>
        <w:numPr>
          <w:ilvl w:val="0"/>
          <w:numId w:val="1"/>
        </w:numPr>
      </w:pPr>
      <w:r>
        <w:t>Scarcity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Economics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Need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Want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Utility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Paradox of value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Factors of production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Opportunity Cost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Trade –offs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Economic Growth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Productivity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Specialization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Price ceiling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Price floor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Surplus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Shortage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Pure competition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Recession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Entrepreneurs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Equilibrium price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Free enterprise economy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Supply curve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Demand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Microeconomics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Market structure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Perfect competition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 xml:space="preserve">Oligopoly 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Monopoly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>Partnership</w:t>
      </w:r>
    </w:p>
    <w:p w:rsidR="00AA3452" w:rsidRDefault="00AA3452" w:rsidP="00AA3452">
      <w:pPr>
        <w:pStyle w:val="ListParagraph"/>
        <w:numPr>
          <w:ilvl w:val="0"/>
          <w:numId w:val="1"/>
        </w:numPr>
      </w:pPr>
      <w:r>
        <w:t xml:space="preserve">Monetary unit </w:t>
      </w:r>
    </w:p>
    <w:p w:rsidR="00AA3452" w:rsidRDefault="00AA3452"/>
    <w:sectPr w:rsidR="00AA3452" w:rsidSect="00AA3452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76D99"/>
    <w:multiLevelType w:val="hybridMultilevel"/>
    <w:tmpl w:val="8F449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A3452"/>
    <w:rsid w:val="00251F0E"/>
    <w:rsid w:val="0026716C"/>
    <w:rsid w:val="0038486F"/>
    <w:rsid w:val="004516A9"/>
    <w:rsid w:val="00AA3452"/>
    <w:rsid w:val="00B069C0"/>
    <w:rsid w:val="00B33E0E"/>
    <w:rsid w:val="00B778C2"/>
    <w:rsid w:val="00C50CEF"/>
    <w:rsid w:val="00D31455"/>
    <w:rsid w:val="00F11385"/>
    <w:rsid w:val="00FF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4</cp:revision>
  <dcterms:created xsi:type="dcterms:W3CDTF">2017-04-19T16:02:00Z</dcterms:created>
  <dcterms:modified xsi:type="dcterms:W3CDTF">2017-04-24T11:29:00Z</dcterms:modified>
</cp:coreProperties>
</file>